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9" w:rsidRPr="00623E71" w:rsidRDefault="005C02B9" w:rsidP="00623E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C02B9" w:rsidRPr="00623E71" w:rsidRDefault="00DF0464" w:rsidP="00623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76" w:lineRule="auto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C02B9" w:rsidRPr="00623E71">
        <w:rPr>
          <w:rFonts w:ascii="Arial" w:hAnsi="Arial" w:cs="Arial"/>
          <w:b/>
          <w:szCs w:val="20"/>
        </w:rPr>
        <w:instrText xml:space="preserve"> FORMTEXT </w:instrText>
      </w:r>
      <w:r w:rsidR="00203FFF" w:rsidRPr="00DF0464">
        <w:rPr>
          <w:rFonts w:ascii="Arial" w:hAnsi="Arial" w:cs="Arial"/>
          <w:b/>
          <w:szCs w:val="20"/>
        </w:rPr>
      </w:r>
      <w:r w:rsidRPr="00623E71">
        <w:rPr>
          <w:rFonts w:ascii="Arial" w:hAnsi="Arial" w:cs="Arial"/>
          <w:b/>
          <w:szCs w:val="20"/>
        </w:rPr>
        <w:fldChar w:fldCharType="separate"/>
      </w:r>
      <w:r w:rsidR="00D236A6">
        <w:rPr>
          <w:rFonts w:ascii="Arial" w:hAnsi="Arial" w:cs="Arial"/>
          <w:b/>
          <w:noProof/>
          <w:szCs w:val="20"/>
        </w:rPr>
        <w:t xml:space="preserve">Targeted Temperature Management </w:t>
      </w:r>
      <w:r w:rsidR="001A6B00">
        <w:rPr>
          <w:rFonts w:ascii="Arial" w:hAnsi="Arial" w:cs="Arial"/>
          <w:b/>
          <w:noProof/>
          <w:szCs w:val="20"/>
        </w:rPr>
        <w:t xml:space="preserve">After Out of Hospital Cardiac Arrest </w:t>
      </w:r>
      <w:r w:rsidRPr="00623E71">
        <w:rPr>
          <w:rFonts w:ascii="Arial" w:hAnsi="Arial" w:cs="Arial"/>
          <w:b/>
          <w:szCs w:val="20"/>
        </w:rPr>
        <w:fldChar w:fldCharType="end"/>
      </w:r>
      <w:bookmarkEnd w:id="0"/>
    </w:p>
    <w:p w:rsidR="00E83162" w:rsidRPr="00623E71" w:rsidRDefault="00E4134B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br/>
      </w:r>
      <w:r w:rsidR="00983084">
        <w:rPr>
          <w:rFonts w:ascii="Arial" w:hAnsi="Arial" w:cs="Arial"/>
          <w:b/>
          <w:sz w:val="20"/>
          <w:szCs w:val="20"/>
        </w:rPr>
        <w:t>Clinical Question</w:t>
      </w:r>
      <w:r w:rsidR="00673ABD" w:rsidRPr="00623E71">
        <w:rPr>
          <w:rFonts w:ascii="Arial" w:hAnsi="Arial" w:cs="Arial"/>
          <w:b/>
          <w:sz w:val="20"/>
          <w:szCs w:val="20"/>
        </w:rPr>
        <w:t>:</w:t>
      </w:r>
      <w:r w:rsidR="00BF5F70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FA3558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>
        <w:rPr>
          <w:rFonts w:ascii="Arial" w:hAnsi="Arial" w:cs="Arial"/>
          <w:sz w:val="20"/>
          <w:szCs w:val="20"/>
        </w:rPr>
        <w:t>In out of hospital cardiac</w:t>
      </w:r>
      <w:r w:rsidR="00203FFF">
        <w:rPr>
          <w:rFonts w:ascii="Arial" w:hAnsi="Arial" w:cs="Arial"/>
          <w:sz w:val="20"/>
          <w:szCs w:val="20"/>
        </w:rPr>
        <w:t xml:space="preserve"> </w:t>
      </w:r>
      <w:r w:rsidR="008A060A">
        <w:rPr>
          <w:rFonts w:ascii="Arial" w:hAnsi="Arial" w:cs="Arial"/>
          <w:sz w:val="20"/>
          <w:szCs w:val="20"/>
        </w:rPr>
        <w:t xml:space="preserve">arrest patients with presumed cardiac cause, is </w:t>
      </w:r>
      <w:r w:rsidR="00873A72">
        <w:rPr>
          <w:rFonts w:ascii="Arial" w:hAnsi="Arial" w:cs="Arial"/>
          <w:sz w:val="20"/>
          <w:szCs w:val="20"/>
        </w:rPr>
        <w:t xml:space="preserve">there benefit of </w:t>
      </w:r>
      <w:r w:rsidR="008A060A">
        <w:rPr>
          <w:rFonts w:ascii="Arial" w:hAnsi="Arial" w:cs="Arial"/>
          <w:sz w:val="20"/>
          <w:szCs w:val="20"/>
        </w:rPr>
        <w:t>targeted temperature management at 3</w:t>
      </w:r>
      <w:r w:rsidR="008A2AFA">
        <w:rPr>
          <w:rFonts w:ascii="Arial" w:hAnsi="Arial" w:cs="Arial"/>
          <w:sz w:val="20"/>
          <w:szCs w:val="20"/>
        </w:rPr>
        <w:t>3</w:t>
      </w:r>
      <w:r w:rsidR="001A6B00" w:rsidRPr="001A6B00">
        <w:rPr>
          <w:rFonts w:ascii="Arial" w:hAnsi="Arial" w:cs="Arial"/>
          <w:sz w:val="20"/>
          <w:szCs w:val="20"/>
        </w:rPr>
        <w:t>°</w:t>
      </w:r>
      <w:r w:rsidR="001A6B00">
        <w:rPr>
          <w:rFonts w:ascii="Arial" w:hAnsi="Arial" w:cs="Arial"/>
          <w:sz w:val="20"/>
          <w:szCs w:val="20"/>
        </w:rPr>
        <w:t>C</w:t>
      </w:r>
      <w:r w:rsidR="008A060A">
        <w:rPr>
          <w:rFonts w:ascii="Arial" w:hAnsi="Arial" w:cs="Arial"/>
          <w:sz w:val="20"/>
          <w:szCs w:val="20"/>
        </w:rPr>
        <w:t xml:space="preserve"> </w:t>
      </w:r>
      <w:r w:rsidR="00873A72">
        <w:rPr>
          <w:rFonts w:ascii="Arial" w:hAnsi="Arial" w:cs="Arial"/>
          <w:sz w:val="20"/>
          <w:szCs w:val="20"/>
        </w:rPr>
        <w:t>vs</w:t>
      </w:r>
      <w:r w:rsidR="008A060A">
        <w:rPr>
          <w:rFonts w:ascii="Arial" w:hAnsi="Arial" w:cs="Arial"/>
          <w:sz w:val="20"/>
          <w:szCs w:val="20"/>
        </w:rPr>
        <w:t xml:space="preserve"> 36</w:t>
      </w:r>
      <w:r w:rsidR="001A6B00" w:rsidRPr="001A6B00">
        <w:rPr>
          <w:rFonts w:ascii="Arial" w:hAnsi="Arial" w:cs="Arial"/>
          <w:sz w:val="20"/>
          <w:szCs w:val="20"/>
        </w:rPr>
        <w:t>°</w:t>
      </w:r>
      <w:r w:rsidR="001A6B00">
        <w:rPr>
          <w:rFonts w:ascii="Arial" w:hAnsi="Arial" w:cs="Arial"/>
          <w:sz w:val="20"/>
          <w:szCs w:val="20"/>
        </w:rPr>
        <w:t>C</w:t>
      </w:r>
      <w:r w:rsidR="008A060A">
        <w:rPr>
          <w:rFonts w:ascii="Arial" w:hAnsi="Arial" w:cs="Arial"/>
          <w:sz w:val="20"/>
          <w:szCs w:val="20"/>
        </w:rPr>
        <w:t>?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</w:p>
    <w:p w:rsidR="00673ABD" w:rsidRPr="00623E71" w:rsidRDefault="00673ABD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673ABD" w:rsidRPr="00623E71" w:rsidRDefault="00673ABD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Reference:</w:t>
      </w:r>
      <w:r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FA3558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 w:rsidRPr="008A060A">
        <w:rPr>
          <w:rFonts w:ascii="Arial" w:hAnsi="Arial" w:cs="Arial"/>
          <w:noProof/>
          <w:sz w:val="20"/>
          <w:szCs w:val="20"/>
        </w:rPr>
        <w:t>N Engl J Med. 2013 Dec 5;369(23):2197-206. doi: 10.1056/NEJMoa1310519. Epub 2013 Nov 17.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</w:p>
    <w:p w:rsidR="00673ABD" w:rsidRPr="00623E71" w:rsidRDefault="00673ABD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673ABD" w:rsidRPr="00623E71" w:rsidRDefault="00673ABD" w:rsidP="001A6B00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P</w:t>
      </w:r>
      <w:r w:rsidR="008650AB" w:rsidRPr="00623E71">
        <w:rPr>
          <w:rFonts w:ascii="Arial" w:hAnsi="Arial" w:cs="Arial"/>
          <w:b/>
          <w:sz w:val="20"/>
          <w:szCs w:val="20"/>
        </w:rPr>
        <w:t>ubMed ID</w:t>
      </w:r>
      <w:r w:rsidRPr="00623E71">
        <w:rPr>
          <w:rFonts w:ascii="Arial" w:hAnsi="Arial" w:cs="Arial"/>
          <w:b/>
          <w:sz w:val="20"/>
          <w:szCs w:val="20"/>
        </w:rPr>
        <w:t>:</w:t>
      </w:r>
      <w:r w:rsidR="00BF5F70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FA3558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 w:rsidRPr="008A060A">
        <w:rPr>
          <w:rFonts w:ascii="Arial" w:hAnsi="Arial" w:cs="Arial"/>
          <w:noProof/>
          <w:sz w:val="20"/>
          <w:szCs w:val="20"/>
        </w:rPr>
        <w:t>24237006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</w:p>
    <w:p w:rsidR="00917294" w:rsidRPr="00623E71" w:rsidRDefault="00917294" w:rsidP="00623E7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br/>
        <w:t xml:space="preserve">Population:  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 text here (Include the number and Region) "/>
            </w:textInput>
          </w:ffData>
        </w:fldChar>
      </w:r>
      <w:r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>
        <w:rPr>
          <w:rFonts w:ascii="Arial" w:hAnsi="Arial" w:cs="Arial"/>
          <w:sz w:val="20"/>
          <w:szCs w:val="20"/>
        </w:rPr>
        <w:t>U</w:t>
      </w:r>
      <w:r w:rsidR="008A060A" w:rsidRPr="008A060A">
        <w:rPr>
          <w:rFonts w:ascii="Arial" w:hAnsi="Arial" w:cs="Arial"/>
          <w:sz w:val="20"/>
          <w:szCs w:val="20"/>
        </w:rPr>
        <w:t>nconscious survivors of out-of hospital cardiac arrest of presumed cardiac cause admitted to critical care units</w:t>
      </w:r>
      <w:r w:rsidR="008A060A">
        <w:rPr>
          <w:rFonts w:ascii="Arial" w:hAnsi="Arial" w:cs="Arial"/>
          <w:sz w:val="20"/>
          <w:szCs w:val="20"/>
        </w:rPr>
        <w:t xml:space="preserve"> in Australia and Scandinavia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  <w:r w:rsidRPr="00623E71">
        <w:rPr>
          <w:rFonts w:ascii="Arial" w:hAnsi="Arial" w:cs="Arial"/>
          <w:sz w:val="20"/>
          <w:szCs w:val="20"/>
        </w:rPr>
        <w:t xml:space="preserve"> </w:t>
      </w:r>
      <w:r w:rsidRPr="00623E71">
        <w:rPr>
          <w:rFonts w:ascii="Arial" w:hAnsi="Arial" w:cs="Arial"/>
          <w:sz w:val="20"/>
          <w:szCs w:val="20"/>
        </w:rPr>
        <w:br/>
      </w:r>
      <w:r w:rsidRPr="00623E71">
        <w:rPr>
          <w:rFonts w:ascii="Arial" w:hAnsi="Arial" w:cs="Arial"/>
          <w:sz w:val="20"/>
          <w:szCs w:val="20"/>
        </w:rPr>
        <w:br/>
      </w:r>
      <w:r w:rsidRPr="00623E71">
        <w:rPr>
          <w:rFonts w:ascii="Arial" w:hAnsi="Arial" w:cs="Arial"/>
          <w:b/>
          <w:sz w:val="20"/>
          <w:szCs w:val="20"/>
        </w:rPr>
        <w:t xml:space="preserve">Intervention: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 text here (Include dose if appropriate) "/>
            </w:textInput>
          </w:ffData>
        </w:fldChar>
      </w:r>
      <w:r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>
        <w:rPr>
          <w:rFonts w:ascii="Arial" w:hAnsi="Arial" w:cs="Arial"/>
          <w:sz w:val="20"/>
          <w:szCs w:val="20"/>
        </w:rPr>
        <w:t>Temperature management at 36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8A060A">
        <w:rPr>
          <w:rFonts w:ascii="Arial" w:hAnsi="Arial" w:cs="Arial"/>
          <w:sz w:val="20"/>
          <w:szCs w:val="20"/>
        </w:rPr>
        <w:t>.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  <w:r w:rsidRPr="00623E71">
        <w:rPr>
          <w:rFonts w:ascii="Arial" w:hAnsi="Arial" w:cs="Arial"/>
          <w:sz w:val="20"/>
          <w:szCs w:val="20"/>
        </w:rPr>
        <w:t xml:space="preserve"> </w:t>
      </w:r>
    </w:p>
    <w:p w:rsidR="00917294" w:rsidRPr="00623E71" w:rsidRDefault="00917294" w:rsidP="00623E7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 xml:space="preserve">Comparison: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 (Include dose if appropriate if no comparison group, then ‘none’)"/>
            </w:textInput>
          </w:ffData>
        </w:fldChar>
      </w:r>
      <w:r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>
        <w:rPr>
          <w:rFonts w:ascii="Arial" w:hAnsi="Arial" w:cs="Arial"/>
          <w:noProof/>
          <w:sz w:val="20"/>
          <w:szCs w:val="20"/>
        </w:rPr>
        <w:t>Temperature management at 3</w:t>
      </w:r>
      <w:r w:rsidR="008A2AFA">
        <w:rPr>
          <w:rFonts w:ascii="Arial" w:hAnsi="Arial" w:cs="Arial"/>
          <w:noProof/>
          <w:sz w:val="20"/>
          <w:szCs w:val="20"/>
        </w:rPr>
        <w:t>3</w:t>
      </w:r>
      <w:r w:rsidR="00177F7D" w:rsidRPr="00177F7D">
        <w:rPr>
          <w:rFonts w:ascii="Arial" w:hAnsi="Arial" w:cs="Arial"/>
          <w:noProof/>
          <w:sz w:val="20"/>
          <w:szCs w:val="20"/>
        </w:rPr>
        <w:t>°</w:t>
      </w:r>
      <w:r w:rsidR="00177F7D">
        <w:rPr>
          <w:rFonts w:ascii="Arial" w:hAnsi="Arial" w:cs="Arial"/>
          <w:noProof/>
          <w:sz w:val="20"/>
          <w:szCs w:val="20"/>
        </w:rPr>
        <w:t>C</w:t>
      </w:r>
      <w:r w:rsidR="008A060A">
        <w:rPr>
          <w:rFonts w:ascii="Arial" w:hAnsi="Arial" w:cs="Arial"/>
          <w:noProof/>
          <w:sz w:val="20"/>
          <w:szCs w:val="20"/>
        </w:rPr>
        <w:t xml:space="preserve">. 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  <w:r w:rsidRPr="00623E71">
        <w:rPr>
          <w:rFonts w:ascii="Arial" w:hAnsi="Arial" w:cs="Arial"/>
          <w:sz w:val="20"/>
          <w:szCs w:val="20"/>
        </w:rPr>
        <w:t xml:space="preserve">  </w:t>
      </w:r>
    </w:p>
    <w:p w:rsidR="00917294" w:rsidRPr="00623E71" w:rsidRDefault="00917294" w:rsidP="00623E7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17294" w:rsidRPr="00623E71" w:rsidRDefault="00917294" w:rsidP="00623E7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Outcome:</w:t>
      </w:r>
      <w:r w:rsidRPr="00623E71">
        <w:rPr>
          <w:rFonts w:ascii="Arial" w:hAnsi="Arial" w:cs="Arial"/>
          <w:sz w:val="20"/>
          <w:szCs w:val="20"/>
        </w:rPr>
        <w:t xml:space="preserve">     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 text here (include primary outcome) "/>
            </w:textInput>
          </w:ffData>
        </w:fldChar>
      </w:r>
      <w:r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8A060A">
        <w:rPr>
          <w:rFonts w:ascii="Arial" w:hAnsi="Arial" w:cs="Arial"/>
          <w:noProof/>
          <w:sz w:val="20"/>
          <w:szCs w:val="20"/>
        </w:rPr>
        <w:t>All cause mortality. (Secondary outcome</w:t>
      </w:r>
      <w:r w:rsidR="008A2AFA">
        <w:rPr>
          <w:rFonts w:ascii="Arial" w:hAnsi="Arial" w:cs="Arial"/>
          <w:noProof/>
          <w:sz w:val="20"/>
          <w:szCs w:val="20"/>
        </w:rPr>
        <w:t xml:space="preserve"> was a composite of poor neurologic function or death</w:t>
      </w:r>
      <w:r w:rsidR="008A060A">
        <w:rPr>
          <w:rFonts w:ascii="Arial" w:hAnsi="Arial" w:cs="Arial"/>
          <w:noProof/>
          <w:sz w:val="20"/>
          <w:szCs w:val="20"/>
        </w:rPr>
        <w:t xml:space="preserve"> at 180 days)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  <w:r w:rsidRPr="00623E71">
        <w:rPr>
          <w:rFonts w:ascii="Arial" w:hAnsi="Arial" w:cs="Arial"/>
          <w:sz w:val="20"/>
          <w:szCs w:val="20"/>
        </w:rPr>
        <w:t xml:space="preserve"> </w:t>
      </w:r>
      <w:r w:rsidRPr="00623E71">
        <w:rPr>
          <w:rFonts w:ascii="Arial" w:hAnsi="Arial" w:cs="Arial"/>
          <w:sz w:val="20"/>
          <w:szCs w:val="20"/>
        </w:rPr>
        <w:br/>
      </w:r>
    </w:p>
    <w:p w:rsidR="00917294" w:rsidRPr="00623E71" w:rsidRDefault="00917294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C64887" w:rsidRPr="00C64887" w:rsidRDefault="00136DC7" w:rsidP="00C64887">
      <w:pPr>
        <w:spacing w:line="276" w:lineRule="auto"/>
        <w:rPr>
          <w:rFonts w:ascii="Arial" w:hAnsi="Arial" w:cs="Arial"/>
          <w:noProof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Authors’ Conclusions:</w:t>
      </w:r>
      <w:r w:rsidR="007C0403">
        <w:rPr>
          <w:rFonts w:ascii="Arial" w:hAnsi="Arial" w:cs="Arial"/>
          <w:b/>
          <w:sz w:val="20"/>
          <w:szCs w:val="20"/>
        </w:rPr>
        <w:t xml:space="preserve">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7C0403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0C7028">
        <w:rPr>
          <w:rFonts w:ascii="Arial" w:hAnsi="Arial" w:cs="Arial"/>
          <w:sz w:val="20"/>
          <w:szCs w:val="20"/>
        </w:rPr>
        <w:t>Our</w:t>
      </w:r>
      <w:r w:rsidR="00C64887" w:rsidRPr="00C64887">
        <w:rPr>
          <w:rFonts w:ascii="Arial" w:hAnsi="Arial" w:cs="Arial"/>
          <w:noProof/>
          <w:sz w:val="20"/>
          <w:szCs w:val="20"/>
        </w:rPr>
        <w:t xml:space="preserve"> trial does not provide evidence</w:t>
      </w:r>
      <w:r w:rsidR="00C64887">
        <w:rPr>
          <w:rFonts w:ascii="Arial" w:hAnsi="Arial" w:cs="Arial"/>
          <w:noProof/>
          <w:sz w:val="20"/>
          <w:szCs w:val="20"/>
        </w:rPr>
        <w:t xml:space="preserve"> </w:t>
      </w:r>
      <w:r w:rsidR="00C64887" w:rsidRPr="00C64887">
        <w:rPr>
          <w:rFonts w:ascii="Arial" w:hAnsi="Arial" w:cs="Arial"/>
          <w:noProof/>
          <w:sz w:val="20"/>
          <w:szCs w:val="20"/>
        </w:rPr>
        <w:t>that targeting a body temperature of 33°C</w:t>
      </w:r>
      <w:r w:rsidR="00C64887">
        <w:rPr>
          <w:rFonts w:ascii="Arial" w:hAnsi="Arial" w:cs="Arial"/>
          <w:noProof/>
          <w:sz w:val="20"/>
          <w:szCs w:val="20"/>
        </w:rPr>
        <w:t xml:space="preserve"> </w:t>
      </w:r>
      <w:r w:rsidR="00C64887" w:rsidRPr="00C64887">
        <w:rPr>
          <w:rFonts w:ascii="Arial" w:hAnsi="Arial" w:cs="Arial"/>
          <w:noProof/>
          <w:sz w:val="20"/>
          <w:szCs w:val="20"/>
        </w:rPr>
        <w:t>confers any benefit for unconscious patients</w:t>
      </w:r>
      <w:r w:rsidR="00C64887">
        <w:rPr>
          <w:rFonts w:ascii="Arial" w:hAnsi="Arial" w:cs="Arial"/>
          <w:noProof/>
          <w:sz w:val="20"/>
          <w:szCs w:val="20"/>
        </w:rPr>
        <w:t xml:space="preserve"> </w:t>
      </w:r>
      <w:r w:rsidR="00C64887" w:rsidRPr="00C64887">
        <w:rPr>
          <w:rFonts w:ascii="Arial" w:hAnsi="Arial" w:cs="Arial"/>
          <w:noProof/>
          <w:sz w:val="20"/>
          <w:szCs w:val="20"/>
        </w:rPr>
        <w:t>admitted to the hospital after out-of-hospital</w:t>
      </w:r>
      <w:r w:rsidR="00C64887">
        <w:rPr>
          <w:rFonts w:ascii="Arial" w:hAnsi="Arial" w:cs="Arial"/>
          <w:noProof/>
          <w:sz w:val="20"/>
          <w:szCs w:val="20"/>
        </w:rPr>
        <w:t xml:space="preserve"> </w:t>
      </w:r>
      <w:r w:rsidR="00C64887" w:rsidRPr="00C64887">
        <w:rPr>
          <w:rFonts w:ascii="Arial" w:hAnsi="Arial" w:cs="Arial"/>
          <w:noProof/>
          <w:sz w:val="20"/>
          <w:szCs w:val="20"/>
        </w:rPr>
        <w:t>cardiac arrest, as compared with targeting a body</w:t>
      </w:r>
      <w:r w:rsidR="00C64887">
        <w:rPr>
          <w:rFonts w:ascii="Arial" w:hAnsi="Arial" w:cs="Arial"/>
          <w:noProof/>
          <w:sz w:val="20"/>
          <w:szCs w:val="20"/>
        </w:rPr>
        <w:t xml:space="preserve"> </w:t>
      </w:r>
      <w:r w:rsidR="00C64887" w:rsidRPr="00C64887">
        <w:rPr>
          <w:rFonts w:ascii="Arial" w:hAnsi="Arial" w:cs="Arial"/>
          <w:noProof/>
          <w:sz w:val="20"/>
          <w:szCs w:val="20"/>
        </w:rPr>
        <w:t>temperature of 36°C</w:t>
      </w:r>
      <w:r w:rsidR="00C64887">
        <w:rPr>
          <w:rFonts w:ascii="Arial" w:hAnsi="Arial" w:cs="Arial"/>
          <w:noProof/>
          <w:sz w:val="20"/>
          <w:szCs w:val="20"/>
        </w:rPr>
        <w:t>.</w:t>
      </w:r>
    </w:p>
    <w:p w:rsidR="00136DC7" w:rsidRPr="00623E71" w:rsidRDefault="00DF0464" w:rsidP="00623E7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end"/>
      </w:r>
    </w:p>
    <w:p w:rsidR="00136DC7" w:rsidRPr="00623E71" w:rsidRDefault="00136DC7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B3768F" w:rsidRPr="00623E71" w:rsidRDefault="00FA3558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Quality C</w:t>
      </w:r>
      <w:r w:rsidR="0098750E" w:rsidRPr="00623E71">
        <w:rPr>
          <w:rFonts w:ascii="Arial" w:hAnsi="Arial" w:cs="Arial"/>
          <w:b/>
          <w:sz w:val="20"/>
          <w:szCs w:val="20"/>
        </w:rPr>
        <w:t>hecklist:</w:t>
      </w:r>
    </w:p>
    <w:p w:rsidR="00FA3558" w:rsidRPr="00623E71" w:rsidRDefault="00FA3558" w:rsidP="00623E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62FD5" w:rsidRPr="00623E71" w:rsidRDefault="00970E31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 xml:space="preserve">1. </w:t>
      </w:r>
      <w:r w:rsidR="00C62FD5" w:rsidRPr="00623E71">
        <w:rPr>
          <w:rFonts w:ascii="Arial" w:hAnsi="Arial" w:cs="Arial"/>
          <w:sz w:val="20"/>
          <w:szCs w:val="20"/>
        </w:rPr>
        <w:t>The study population included or focused on those in the E</w:t>
      </w:r>
      <w:r w:rsidR="00AD18B5" w:rsidRPr="00623E71">
        <w:rPr>
          <w:rFonts w:ascii="Arial" w:hAnsi="Arial" w:cs="Arial"/>
          <w:sz w:val="20"/>
          <w:szCs w:val="20"/>
        </w:rPr>
        <w:t xml:space="preserve">D. 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</w:p>
    <w:p w:rsidR="00C62FD5" w:rsidRPr="00623E71" w:rsidRDefault="00623E71" w:rsidP="00623E7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="00136DC7" w:rsidRPr="00623E71">
        <w:rPr>
          <w:rFonts w:ascii="Arial" w:hAnsi="Arial" w:cs="Arial"/>
          <w:b/>
          <w:sz w:val="20"/>
          <w:szCs w:val="20"/>
        </w:rPr>
        <w:t>Comment:</w:t>
      </w:r>
      <w:r>
        <w:rPr>
          <w:rFonts w:ascii="Arial" w:hAnsi="Arial" w:cs="Arial"/>
          <w:sz w:val="20"/>
          <w:szCs w:val="20"/>
        </w:rPr>
        <w:t xml:space="preserve">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D236A6">
        <w:rPr>
          <w:rFonts w:ascii="Arial" w:hAnsi="Arial" w:cs="Arial"/>
          <w:sz w:val="20"/>
          <w:szCs w:val="20"/>
        </w:rPr>
        <w:t xml:space="preserve">Although all these patients would be seen in the ED it is important to note </w:t>
      </w:r>
      <w:r w:rsidR="008A060A">
        <w:rPr>
          <w:rFonts w:ascii="Arial" w:hAnsi="Arial" w:cs="Arial"/>
          <w:sz w:val="20"/>
          <w:szCs w:val="20"/>
        </w:rPr>
        <w:t>that both study populations had to undergo active temperature management to achieve either 3</w:t>
      </w:r>
      <w:r w:rsidR="00C64887">
        <w:rPr>
          <w:rFonts w:ascii="Arial" w:hAnsi="Arial" w:cs="Arial"/>
          <w:sz w:val="20"/>
          <w:szCs w:val="20"/>
        </w:rPr>
        <w:t>3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8A060A">
        <w:rPr>
          <w:rFonts w:ascii="Arial" w:hAnsi="Arial" w:cs="Arial"/>
          <w:sz w:val="20"/>
          <w:szCs w:val="20"/>
        </w:rPr>
        <w:t xml:space="preserve"> or 36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D236A6">
        <w:rPr>
          <w:rFonts w:ascii="Arial" w:hAnsi="Arial" w:cs="Arial"/>
          <w:sz w:val="20"/>
          <w:szCs w:val="20"/>
        </w:rPr>
        <w:t>. Given that active cooling is a process that takes hours,</w:t>
      </w:r>
      <w:r w:rsidR="008A060A">
        <w:rPr>
          <w:rFonts w:ascii="Arial" w:hAnsi="Arial" w:cs="Arial"/>
          <w:sz w:val="20"/>
          <w:szCs w:val="20"/>
        </w:rPr>
        <w:t xml:space="preserve"> the true practical implications for this paper may be more</w:t>
      </w:r>
      <w:r w:rsidR="00D236A6">
        <w:rPr>
          <w:rFonts w:ascii="Arial" w:hAnsi="Arial" w:cs="Arial"/>
          <w:sz w:val="20"/>
          <w:szCs w:val="20"/>
        </w:rPr>
        <w:t xml:space="preserve"> focused on the patient</w:t>
      </w:r>
      <w:r w:rsidR="00C64887">
        <w:rPr>
          <w:rFonts w:ascii="Arial" w:hAnsi="Arial" w:cs="Arial"/>
          <w:sz w:val="20"/>
          <w:szCs w:val="20"/>
        </w:rPr>
        <w:t>'s</w:t>
      </w:r>
      <w:r w:rsidR="00D236A6">
        <w:rPr>
          <w:rFonts w:ascii="Arial" w:hAnsi="Arial" w:cs="Arial"/>
          <w:sz w:val="20"/>
          <w:szCs w:val="20"/>
        </w:rPr>
        <w:t xml:space="preserve"> stay in the ICU.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</w:p>
    <w:p w:rsidR="00136DC7" w:rsidRPr="00623E71" w:rsidRDefault="00136DC7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FA3558" w:rsidRPr="00623E71" w:rsidRDefault="00970E31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 xml:space="preserve">2. </w:t>
      </w:r>
      <w:r w:rsidR="00484DC3" w:rsidRPr="00623E71">
        <w:rPr>
          <w:rFonts w:ascii="Arial" w:hAnsi="Arial" w:cs="Arial"/>
          <w:sz w:val="20"/>
          <w:szCs w:val="20"/>
        </w:rPr>
        <w:t>T</w:t>
      </w:r>
      <w:r w:rsidR="0098750E" w:rsidRPr="00623E71">
        <w:rPr>
          <w:rFonts w:ascii="Arial" w:hAnsi="Arial" w:cs="Arial"/>
          <w:sz w:val="20"/>
          <w:szCs w:val="20"/>
        </w:rPr>
        <w:t xml:space="preserve">he </w:t>
      </w:r>
      <w:r w:rsidR="005B0998" w:rsidRPr="00623E71">
        <w:rPr>
          <w:rFonts w:ascii="Arial" w:hAnsi="Arial" w:cs="Arial"/>
          <w:sz w:val="20"/>
          <w:szCs w:val="20"/>
        </w:rPr>
        <w:t xml:space="preserve">patients were </w:t>
      </w:r>
      <w:r w:rsidR="000C62E6" w:rsidRPr="00623E71">
        <w:rPr>
          <w:rFonts w:ascii="Arial" w:hAnsi="Arial" w:cs="Arial"/>
          <w:sz w:val="20"/>
          <w:szCs w:val="20"/>
        </w:rPr>
        <w:t xml:space="preserve">adequately </w:t>
      </w:r>
      <w:r w:rsidR="005B0998" w:rsidRPr="00623E71">
        <w:rPr>
          <w:rFonts w:ascii="Arial" w:hAnsi="Arial" w:cs="Arial"/>
          <w:sz w:val="20"/>
          <w:szCs w:val="20"/>
        </w:rPr>
        <w:t>randomized</w:t>
      </w:r>
      <w:r w:rsidR="00522B93" w:rsidRPr="00623E71">
        <w:rPr>
          <w:rFonts w:ascii="Arial" w:hAnsi="Arial" w:cs="Arial"/>
          <w:sz w:val="20"/>
          <w:szCs w:val="20"/>
        </w:rPr>
        <w:t>.</w:t>
      </w:r>
      <w:r w:rsidR="00FA3558" w:rsidRPr="00623E71">
        <w:rPr>
          <w:rFonts w:ascii="Arial" w:hAnsi="Arial" w:cs="Arial"/>
          <w:sz w:val="20"/>
          <w:szCs w:val="20"/>
        </w:rPr>
        <w:t xml:space="preserve"> 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</w:p>
    <w:p w:rsidR="00522B93" w:rsidRPr="00623E71" w:rsidRDefault="002F1035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sz w:val="20"/>
          <w:szCs w:val="20"/>
        </w:rPr>
        <w:tab/>
      </w:r>
      <w:r w:rsidR="005C02B9" w:rsidRPr="00623E7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97880" cy="1916430"/>
            <wp:effectExtent l="0" t="1638300" r="0" b="1626870"/>
            <wp:wrapNone/>
            <wp:docPr id="4" name="Picture 1" descr="C:\Users\hymers\Pictures\B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mers\Pictures\BE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281736">
                      <a:off x="0" y="0"/>
                      <a:ext cx="589788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50E" w:rsidRPr="00623E71" w:rsidRDefault="00970E31" w:rsidP="00623E7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 xml:space="preserve">3. </w:t>
      </w:r>
      <w:r w:rsidR="009B52A0" w:rsidRPr="00623E71">
        <w:rPr>
          <w:rFonts w:ascii="Arial" w:hAnsi="Arial" w:cs="Arial"/>
          <w:sz w:val="20"/>
          <w:szCs w:val="20"/>
        </w:rPr>
        <w:t xml:space="preserve">The </w:t>
      </w:r>
      <w:r w:rsidR="005B0998" w:rsidRPr="00623E71">
        <w:rPr>
          <w:rFonts w:ascii="Arial" w:hAnsi="Arial" w:cs="Arial"/>
          <w:sz w:val="20"/>
          <w:szCs w:val="20"/>
        </w:rPr>
        <w:t>randomization process was concealed</w:t>
      </w:r>
      <w:r w:rsidR="00484DC3" w:rsidRPr="00623E71">
        <w:rPr>
          <w:rFonts w:ascii="Arial" w:hAnsi="Arial" w:cs="Arial"/>
          <w:sz w:val="20"/>
          <w:szCs w:val="20"/>
        </w:rPr>
        <w:t>.</w:t>
      </w:r>
      <w:r w:rsidR="00AD18B5" w:rsidRPr="00623E71">
        <w:rPr>
          <w:rFonts w:ascii="Arial" w:hAnsi="Arial" w:cs="Arial"/>
          <w:sz w:val="20"/>
          <w:szCs w:val="20"/>
        </w:rPr>
        <w:t xml:space="preserve"> 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2F1035" w:rsidRPr="00623E71">
        <w:rPr>
          <w:rFonts w:ascii="Arial" w:hAnsi="Arial" w:cs="Arial"/>
          <w:sz w:val="20"/>
          <w:szCs w:val="20"/>
        </w:rPr>
        <w:tab/>
      </w:r>
      <w:r w:rsidR="002F1035" w:rsidRPr="00623E71">
        <w:rPr>
          <w:rFonts w:ascii="Arial" w:hAnsi="Arial" w:cs="Arial"/>
          <w:sz w:val="20"/>
          <w:szCs w:val="20"/>
        </w:rPr>
        <w:tab/>
      </w:r>
      <w:r w:rsidR="00517ECC" w:rsidRPr="00623E71">
        <w:rPr>
          <w:rFonts w:ascii="Arial" w:hAnsi="Arial" w:cs="Arial"/>
          <w:sz w:val="20"/>
          <w:szCs w:val="20"/>
        </w:rPr>
        <w:tab/>
      </w:r>
      <w:r w:rsidR="00517ECC" w:rsidRPr="00623E71">
        <w:rPr>
          <w:rFonts w:ascii="Arial" w:hAnsi="Arial" w:cs="Arial"/>
          <w:sz w:val="20"/>
          <w:szCs w:val="20"/>
        </w:rPr>
        <w:tab/>
      </w:r>
      <w:r w:rsidR="00853F04" w:rsidRPr="00623E71">
        <w:rPr>
          <w:rFonts w:ascii="Arial" w:hAnsi="Arial" w:cs="Arial"/>
          <w:color w:val="FF0000"/>
          <w:sz w:val="20"/>
          <w:szCs w:val="20"/>
        </w:rPr>
        <w:br/>
      </w:r>
    </w:p>
    <w:p w:rsidR="00FA3558" w:rsidRPr="00623E71" w:rsidRDefault="00970E31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4</w:t>
      </w:r>
      <w:r w:rsidR="004D1B77" w:rsidRPr="00623E71">
        <w:rPr>
          <w:rFonts w:ascii="Arial" w:hAnsi="Arial" w:cs="Arial"/>
          <w:sz w:val="20"/>
          <w:szCs w:val="20"/>
        </w:rPr>
        <w:t>.</w:t>
      </w:r>
      <w:r w:rsidR="000D0980" w:rsidRPr="00623E71">
        <w:rPr>
          <w:rFonts w:ascii="Arial" w:hAnsi="Arial" w:cs="Arial"/>
          <w:sz w:val="20"/>
          <w:szCs w:val="20"/>
        </w:rPr>
        <w:t xml:space="preserve"> The </w:t>
      </w:r>
      <w:r w:rsidR="005B0998" w:rsidRPr="00623E71">
        <w:rPr>
          <w:rFonts w:ascii="Arial" w:hAnsi="Arial" w:cs="Arial"/>
          <w:sz w:val="20"/>
          <w:szCs w:val="20"/>
        </w:rPr>
        <w:t xml:space="preserve">patients were analyzed </w:t>
      </w:r>
      <w:r w:rsidR="000907FD" w:rsidRPr="00623E71">
        <w:rPr>
          <w:rFonts w:ascii="Arial" w:hAnsi="Arial" w:cs="Arial"/>
          <w:sz w:val="20"/>
          <w:szCs w:val="20"/>
        </w:rPr>
        <w:t>in the groups to which they were randomized</w:t>
      </w:r>
      <w:r w:rsidR="000D0980" w:rsidRPr="00623E71">
        <w:rPr>
          <w:rFonts w:ascii="Arial" w:hAnsi="Arial" w:cs="Arial"/>
          <w:sz w:val="20"/>
          <w:szCs w:val="20"/>
        </w:rPr>
        <w:t>.</w:t>
      </w:r>
      <w:r w:rsidR="00AD18B5" w:rsidRPr="00623E71">
        <w:rPr>
          <w:rFonts w:ascii="Arial" w:hAnsi="Arial" w:cs="Arial"/>
          <w:sz w:val="20"/>
          <w:szCs w:val="20"/>
        </w:rPr>
        <w:t xml:space="preserve"> 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</w:p>
    <w:p w:rsidR="004D1B77" w:rsidRPr="00623E71" w:rsidRDefault="002F1035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ab/>
      </w:r>
    </w:p>
    <w:p w:rsidR="008A70F5" w:rsidRPr="00623E71" w:rsidRDefault="00970E31" w:rsidP="00623E7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5</w:t>
      </w:r>
      <w:r w:rsidR="008A70F5" w:rsidRPr="00623E71">
        <w:rPr>
          <w:rFonts w:ascii="Arial" w:hAnsi="Arial" w:cs="Arial"/>
          <w:sz w:val="20"/>
          <w:szCs w:val="20"/>
        </w:rPr>
        <w:t>.</w:t>
      </w:r>
      <w:r w:rsidR="007E543A" w:rsidRPr="00623E71">
        <w:rPr>
          <w:rFonts w:ascii="Arial" w:hAnsi="Arial" w:cs="Arial"/>
          <w:sz w:val="20"/>
          <w:szCs w:val="20"/>
        </w:rPr>
        <w:t xml:space="preserve"> </w:t>
      </w:r>
      <w:r w:rsidR="005D6AF3" w:rsidRPr="00623E71">
        <w:rPr>
          <w:rFonts w:ascii="Arial" w:hAnsi="Arial" w:cs="Arial"/>
          <w:sz w:val="20"/>
          <w:szCs w:val="20"/>
        </w:rPr>
        <w:t>The study patients were recruited consecutively (i.e. no s</w:t>
      </w:r>
      <w:r w:rsidR="00FA3558" w:rsidRPr="00623E71">
        <w:rPr>
          <w:rFonts w:ascii="Arial" w:hAnsi="Arial" w:cs="Arial"/>
          <w:sz w:val="20"/>
          <w:szCs w:val="20"/>
        </w:rPr>
        <w:t xml:space="preserve">election bias).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2F1035" w:rsidRPr="00623E71">
        <w:rPr>
          <w:rFonts w:ascii="Arial" w:hAnsi="Arial" w:cs="Arial"/>
          <w:b/>
          <w:sz w:val="20"/>
          <w:szCs w:val="20"/>
        </w:rPr>
        <w:tab/>
      </w:r>
      <w:r w:rsidR="00517ECC" w:rsidRPr="00623E71">
        <w:rPr>
          <w:rFonts w:ascii="Arial" w:hAnsi="Arial" w:cs="Arial"/>
          <w:b/>
          <w:sz w:val="20"/>
          <w:szCs w:val="20"/>
        </w:rPr>
        <w:tab/>
      </w:r>
      <w:r w:rsidR="00517ECC" w:rsidRPr="00623E71">
        <w:rPr>
          <w:rFonts w:ascii="Arial" w:hAnsi="Arial" w:cs="Arial"/>
          <w:b/>
          <w:sz w:val="20"/>
          <w:szCs w:val="20"/>
        </w:rPr>
        <w:tab/>
      </w:r>
    </w:p>
    <w:p w:rsidR="00FA3558" w:rsidRPr="00623E71" w:rsidRDefault="00970E31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6</w:t>
      </w:r>
      <w:r w:rsidR="00080511" w:rsidRPr="00623E71">
        <w:rPr>
          <w:rFonts w:ascii="Arial" w:hAnsi="Arial" w:cs="Arial"/>
          <w:sz w:val="20"/>
          <w:szCs w:val="20"/>
        </w:rPr>
        <w:t>.</w:t>
      </w:r>
      <w:r w:rsidR="00080511" w:rsidRPr="0062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395B3E" w:rsidRPr="00623E71">
        <w:rPr>
          <w:rFonts w:ascii="Arial" w:hAnsi="Arial" w:cs="Arial"/>
          <w:sz w:val="20"/>
          <w:szCs w:val="20"/>
        </w:rPr>
        <w:t xml:space="preserve">The </w:t>
      </w:r>
      <w:r w:rsidR="000907FD" w:rsidRPr="00623E71">
        <w:rPr>
          <w:rFonts w:ascii="Arial" w:hAnsi="Arial" w:cs="Arial"/>
          <w:sz w:val="20"/>
          <w:szCs w:val="20"/>
        </w:rPr>
        <w:t xml:space="preserve">patients in both groups were similar with respect to prognostic </w:t>
      </w:r>
      <w:r w:rsidR="00A115DF" w:rsidRPr="00623E71">
        <w:rPr>
          <w:rFonts w:ascii="Arial" w:hAnsi="Arial" w:cs="Arial"/>
          <w:sz w:val="20"/>
          <w:szCs w:val="20"/>
        </w:rPr>
        <w:t>factor</w:t>
      </w:r>
      <w:r w:rsidR="000907FD" w:rsidRPr="00623E71">
        <w:rPr>
          <w:rFonts w:ascii="Arial" w:hAnsi="Arial" w:cs="Arial"/>
          <w:sz w:val="20"/>
          <w:szCs w:val="20"/>
        </w:rPr>
        <w:t>s</w:t>
      </w:r>
      <w:r w:rsidR="008773AE" w:rsidRPr="00623E71">
        <w:rPr>
          <w:rFonts w:ascii="Arial" w:hAnsi="Arial" w:cs="Arial"/>
          <w:sz w:val="20"/>
          <w:szCs w:val="20"/>
        </w:rPr>
        <w:t>.</w:t>
      </w:r>
      <w:r w:rsid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8773AE" w:rsidRPr="00623E71">
        <w:rPr>
          <w:rFonts w:ascii="Arial" w:hAnsi="Arial" w:cs="Arial"/>
          <w:b/>
          <w:sz w:val="20"/>
          <w:szCs w:val="20"/>
        </w:rPr>
        <w:t xml:space="preserve"> </w:t>
      </w:r>
      <w:r w:rsidR="00B76A0C" w:rsidRPr="00623E71">
        <w:rPr>
          <w:rFonts w:ascii="Arial" w:hAnsi="Arial" w:cs="Arial"/>
          <w:b/>
          <w:sz w:val="20"/>
          <w:szCs w:val="20"/>
        </w:rPr>
        <w:t xml:space="preserve"> </w:t>
      </w:r>
      <w:r w:rsidR="00B76A0C" w:rsidRPr="00623E71">
        <w:rPr>
          <w:rFonts w:ascii="Arial" w:hAnsi="Arial" w:cs="Arial"/>
          <w:sz w:val="20"/>
          <w:szCs w:val="20"/>
        </w:rPr>
        <w:t xml:space="preserve"> </w:t>
      </w:r>
    </w:p>
    <w:p w:rsidR="00FA3558" w:rsidRPr="00623E71" w:rsidRDefault="00FA3558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8773AE" w:rsidRPr="00623E71" w:rsidRDefault="00970E31" w:rsidP="00623E7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7</w:t>
      </w:r>
      <w:r w:rsidR="001947B3" w:rsidRPr="00623E71">
        <w:rPr>
          <w:rFonts w:ascii="Arial" w:hAnsi="Arial" w:cs="Arial"/>
          <w:sz w:val="20"/>
          <w:szCs w:val="20"/>
        </w:rPr>
        <w:t xml:space="preserve">. </w:t>
      </w:r>
      <w:r w:rsidR="00DA158F" w:rsidRPr="00623E71">
        <w:rPr>
          <w:rFonts w:ascii="Arial" w:hAnsi="Arial" w:cs="Arial"/>
          <w:sz w:val="20"/>
          <w:szCs w:val="20"/>
        </w:rPr>
        <w:t xml:space="preserve">All </w:t>
      </w:r>
      <w:r w:rsidR="006D2716" w:rsidRPr="00623E71">
        <w:rPr>
          <w:rFonts w:ascii="Arial" w:hAnsi="Arial" w:cs="Arial"/>
          <w:sz w:val="20"/>
          <w:szCs w:val="20"/>
        </w:rPr>
        <w:t xml:space="preserve">participants </w:t>
      </w:r>
      <w:r w:rsidR="000C62E6" w:rsidRPr="00623E71">
        <w:rPr>
          <w:rFonts w:ascii="Arial" w:hAnsi="Arial" w:cs="Arial"/>
          <w:sz w:val="20"/>
          <w:szCs w:val="20"/>
        </w:rPr>
        <w:t xml:space="preserve">(patients, clinicians, outcome assessors) </w:t>
      </w:r>
      <w:r w:rsidR="006D2716" w:rsidRPr="00623E71">
        <w:rPr>
          <w:rFonts w:ascii="Arial" w:hAnsi="Arial" w:cs="Arial"/>
          <w:sz w:val="20"/>
          <w:szCs w:val="20"/>
        </w:rPr>
        <w:t>were unaware of group allocation</w:t>
      </w:r>
      <w:r w:rsidR="00DA158F" w:rsidRPr="00623E71">
        <w:rPr>
          <w:rFonts w:ascii="Arial" w:hAnsi="Arial" w:cs="Arial"/>
          <w:sz w:val="20"/>
          <w:szCs w:val="20"/>
        </w:rPr>
        <w:t>.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AD18B5" w:rsidRPr="00623E71">
        <w:rPr>
          <w:rFonts w:ascii="Arial" w:hAnsi="Arial" w:cs="Arial"/>
          <w:b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853F04" w:rsidRPr="00623E71">
        <w:rPr>
          <w:rFonts w:ascii="Arial" w:hAnsi="Arial" w:cs="Arial"/>
          <w:color w:val="FF0000"/>
          <w:sz w:val="20"/>
          <w:szCs w:val="20"/>
        </w:rPr>
        <w:br/>
      </w:r>
    </w:p>
    <w:p w:rsidR="0063073B" w:rsidRPr="00623E71" w:rsidRDefault="000C62E6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8</w:t>
      </w:r>
      <w:r w:rsidR="0063073B" w:rsidRPr="00623E71">
        <w:rPr>
          <w:rFonts w:ascii="Arial" w:hAnsi="Arial" w:cs="Arial"/>
          <w:sz w:val="20"/>
          <w:szCs w:val="20"/>
        </w:rPr>
        <w:t xml:space="preserve">. All </w:t>
      </w:r>
      <w:r w:rsidR="006D2716" w:rsidRPr="00623E71">
        <w:rPr>
          <w:rFonts w:ascii="Arial" w:hAnsi="Arial" w:cs="Arial"/>
          <w:sz w:val="20"/>
          <w:szCs w:val="20"/>
        </w:rPr>
        <w:t>groups</w:t>
      </w:r>
      <w:r w:rsidR="00FD48E6" w:rsidRPr="00623E71">
        <w:rPr>
          <w:rFonts w:ascii="Arial" w:hAnsi="Arial" w:cs="Arial"/>
          <w:sz w:val="20"/>
          <w:szCs w:val="20"/>
        </w:rPr>
        <w:t xml:space="preserve"> were treated equally except for the intervention</w:t>
      </w:r>
      <w:r w:rsidR="00AD18B5" w:rsidRPr="00623E71">
        <w:rPr>
          <w:rFonts w:ascii="Arial" w:hAnsi="Arial" w:cs="Arial"/>
          <w:sz w:val="20"/>
          <w:szCs w:val="20"/>
        </w:rPr>
        <w:t>.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623E71">
        <w:rPr>
          <w:rFonts w:ascii="Arial" w:hAnsi="Arial" w:cs="Arial"/>
          <w:b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853F04" w:rsidRPr="00623E71">
        <w:rPr>
          <w:rFonts w:ascii="Arial" w:hAnsi="Arial" w:cs="Arial"/>
          <w:color w:val="FF0000"/>
          <w:sz w:val="20"/>
          <w:szCs w:val="20"/>
        </w:rPr>
        <w:br/>
      </w:r>
    </w:p>
    <w:p w:rsidR="00DE55AF" w:rsidRPr="00623E71" w:rsidRDefault="000C62E6" w:rsidP="00623E7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9</w:t>
      </w:r>
      <w:r w:rsidR="007E60E0" w:rsidRPr="00623E71">
        <w:rPr>
          <w:rFonts w:ascii="Arial" w:hAnsi="Arial" w:cs="Arial"/>
          <w:sz w:val="20"/>
          <w:szCs w:val="20"/>
        </w:rPr>
        <w:t xml:space="preserve">. </w:t>
      </w:r>
      <w:r w:rsidR="00FD48E6" w:rsidRPr="00623E71">
        <w:rPr>
          <w:rFonts w:ascii="Arial" w:hAnsi="Arial" w:cs="Arial"/>
          <w:sz w:val="20"/>
          <w:szCs w:val="20"/>
        </w:rPr>
        <w:t>Follow-up was complete (</w:t>
      </w:r>
      <w:r w:rsidR="00FD3880" w:rsidRPr="00623E71">
        <w:rPr>
          <w:rFonts w:ascii="Arial" w:hAnsi="Arial" w:cs="Arial"/>
          <w:sz w:val="20"/>
          <w:szCs w:val="20"/>
        </w:rPr>
        <w:t>i.e. at least 80% for both groups)</w:t>
      </w:r>
      <w:r w:rsidR="00AD18B5" w:rsidRPr="00623E71">
        <w:rPr>
          <w:rFonts w:ascii="Arial" w:hAnsi="Arial" w:cs="Arial"/>
          <w:sz w:val="20"/>
          <w:szCs w:val="20"/>
        </w:rPr>
        <w:t>.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</w:p>
    <w:p w:rsidR="00210F46" w:rsidRPr="00623E71" w:rsidRDefault="00DE55AF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</w:t>
      </w:r>
      <w:r w:rsidRPr="00623E71">
        <w:rPr>
          <w:rFonts w:ascii="Arial" w:hAnsi="Arial" w:cs="Arial"/>
          <w:color w:val="FF0000"/>
          <w:sz w:val="20"/>
          <w:szCs w:val="20"/>
        </w:rPr>
        <w:tab/>
      </w:r>
      <w:r w:rsidRPr="00623E71">
        <w:rPr>
          <w:rFonts w:ascii="Arial" w:hAnsi="Arial" w:cs="Arial"/>
          <w:color w:val="FF0000"/>
          <w:sz w:val="20"/>
          <w:szCs w:val="20"/>
        </w:rPr>
        <w:tab/>
      </w:r>
      <w:r w:rsidRPr="00623E71">
        <w:rPr>
          <w:rFonts w:ascii="Arial" w:hAnsi="Arial" w:cs="Arial"/>
          <w:color w:val="FF0000"/>
          <w:sz w:val="20"/>
          <w:szCs w:val="20"/>
        </w:rPr>
        <w:tab/>
      </w:r>
      <w:r w:rsidRPr="00623E71">
        <w:rPr>
          <w:rFonts w:ascii="Arial" w:hAnsi="Arial" w:cs="Arial"/>
          <w:color w:val="FF0000"/>
          <w:sz w:val="20"/>
          <w:szCs w:val="20"/>
        </w:rPr>
        <w:tab/>
      </w:r>
      <w:r w:rsidRPr="00623E71">
        <w:rPr>
          <w:rFonts w:ascii="Arial" w:hAnsi="Arial" w:cs="Arial"/>
          <w:color w:val="FF0000"/>
          <w:sz w:val="20"/>
          <w:szCs w:val="20"/>
        </w:rPr>
        <w:tab/>
      </w:r>
      <w:r w:rsidRPr="00623E71">
        <w:rPr>
          <w:rFonts w:ascii="Arial" w:hAnsi="Arial" w:cs="Arial"/>
          <w:color w:val="FF0000"/>
          <w:sz w:val="20"/>
          <w:szCs w:val="20"/>
        </w:rPr>
        <w:tab/>
      </w:r>
    </w:p>
    <w:p w:rsidR="00623E71" w:rsidRDefault="005D1696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>1</w:t>
      </w:r>
      <w:r w:rsidR="000C62E6" w:rsidRPr="00623E71">
        <w:rPr>
          <w:rFonts w:ascii="Arial" w:hAnsi="Arial" w:cs="Arial"/>
          <w:sz w:val="20"/>
          <w:szCs w:val="20"/>
        </w:rPr>
        <w:t>0</w:t>
      </w:r>
      <w:r w:rsidR="00210F46" w:rsidRPr="00623E71">
        <w:rPr>
          <w:rFonts w:ascii="Arial" w:hAnsi="Arial" w:cs="Arial"/>
          <w:sz w:val="20"/>
          <w:szCs w:val="20"/>
        </w:rPr>
        <w:t xml:space="preserve">. </w:t>
      </w:r>
      <w:r w:rsidR="00C36AA2" w:rsidRPr="00623E71">
        <w:rPr>
          <w:rFonts w:ascii="Arial" w:hAnsi="Arial" w:cs="Arial"/>
          <w:sz w:val="20"/>
          <w:szCs w:val="20"/>
        </w:rPr>
        <w:t>All patient-important</w:t>
      </w:r>
      <w:r w:rsidR="007E60E0" w:rsidRPr="00623E71">
        <w:rPr>
          <w:rFonts w:ascii="Arial" w:hAnsi="Arial" w:cs="Arial"/>
          <w:sz w:val="20"/>
          <w:szCs w:val="20"/>
        </w:rPr>
        <w:t xml:space="preserve"> </w:t>
      </w:r>
      <w:r w:rsidR="00176EE7" w:rsidRPr="00623E71">
        <w:rPr>
          <w:rFonts w:ascii="Arial" w:hAnsi="Arial" w:cs="Arial"/>
          <w:sz w:val="20"/>
          <w:szCs w:val="20"/>
        </w:rPr>
        <w:t xml:space="preserve">outcomes were </w:t>
      </w:r>
      <w:r w:rsidR="00C36AA2" w:rsidRPr="00623E71">
        <w:rPr>
          <w:rFonts w:ascii="Arial" w:hAnsi="Arial" w:cs="Arial"/>
          <w:sz w:val="20"/>
          <w:szCs w:val="20"/>
        </w:rPr>
        <w:t>considered</w:t>
      </w:r>
      <w:r w:rsidR="00B47089" w:rsidRPr="00623E71">
        <w:rPr>
          <w:rFonts w:ascii="Arial" w:hAnsi="Arial" w:cs="Arial"/>
          <w:sz w:val="20"/>
          <w:szCs w:val="20"/>
        </w:rPr>
        <w:t>.</w:t>
      </w:r>
      <w:r w:rsidR="00FA3558" w:rsidRP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623E71">
        <w:rPr>
          <w:rFonts w:ascii="Arial" w:hAnsi="Arial" w:cs="Arial"/>
          <w:sz w:val="20"/>
          <w:szCs w:val="20"/>
        </w:rPr>
        <w:tab/>
      </w:r>
      <w:r w:rsidR="00623E71">
        <w:rPr>
          <w:rFonts w:ascii="Arial" w:hAnsi="Arial" w:cs="Arial"/>
          <w:sz w:val="20"/>
          <w:szCs w:val="20"/>
        </w:rPr>
        <w:tab/>
      </w:r>
    </w:p>
    <w:p w:rsidR="00FA3558" w:rsidRPr="00623E71" w:rsidRDefault="00853F04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sz w:val="20"/>
          <w:szCs w:val="20"/>
        </w:rPr>
        <w:tab/>
      </w:r>
      <w:r w:rsidR="003776FF" w:rsidRPr="00623E71">
        <w:rPr>
          <w:rFonts w:ascii="Arial" w:hAnsi="Arial" w:cs="Arial"/>
          <w:sz w:val="20"/>
          <w:szCs w:val="20"/>
        </w:rPr>
        <w:tab/>
      </w:r>
      <w:r w:rsidRPr="00623E71">
        <w:rPr>
          <w:rFonts w:ascii="Arial" w:hAnsi="Arial" w:cs="Arial"/>
          <w:color w:val="FF0000"/>
          <w:sz w:val="20"/>
          <w:szCs w:val="20"/>
        </w:rPr>
        <w:br/>
      </w:r>
      <w:r w:rsidR="00176EE7" w:rsidRPr="00623E71">
        <w:rPr>
          <w:rFonts w:ascii="Arial" w:hAnsi="Arial" w:cs="Arial"/>
          <w:sz w:val="20"/>
          <w:szCs w:val="20"/>
        </w:rPr>
        <w:t>1</w:t>
      </w:r>
      <w:r w:rsidR="000C62E6" w:rsidRPr="00623E71">
        <w:rPr>
          <w:rFonts w:ascii="Arial" w:hAnsi="Arial" w:cs="Arial"/>
          <w:sz w:val="20"/>
          <w:szCs w:val="20"/>
        </w:rPr>
        <w:t>1</w:t>
      </w:r>
      <w:r w:rsidR="00176EE7" w:rsidRPr="00623E71">
        <w:rPr>
          <w:rFonts w:ascii="Arial" w:hAnsi="Arial" w:cs="Arial"/>
          <w:sz w:val="20"/>
          <w:szCs w:val="20"/>
        </w:rPr>
        <w:t xml:space="preserve">. The </w:t>
      </w:r>
      <w:r w:rsidR="00447ED1" w:rsidRPr="00623E71">
        <w:rPr>
          <w:rFonts w:ascii="Arial" w:hAnsi="Arial" w:cs="Arial"/>
          <w:sz w:val="20"/>
          <w:szCs w:val="20"/>
        </w:rPr>
        <w:t>treatment effect was large enough and precise enough to be clinically significant</w:t>
      </w:r>
      <w:r w:rsidR="00AD18B5" w:rsidRPr="00623E71">
        <w:rPr>
          <w:rFonts w:ascii="Arial" w:hAnsi="Arial" w:cs="Arial"/>
          <w:sz w:val="20"/>
          <w:szCs w:val="20"/>
        </w:rPr>
        <w:t xml:space="preserve">. </w:t>
      </w:r>
      <w:r w:rsidR="00623E71">
        <w:rPr>
          <w:rFonts w:ascii="Arial" w:hAnsi="Arial" w:cs="Arial"/>
          <w:sz w:val="20"/>
          <w:szCs w:val="20"/>
        </w:rPr>
        <w:t xml:space="preserve"> </w:t>
      </w:r>
      <w:r w:rsidR="00DF0464" w:rsidRPr="006C4EDA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  <w:listEntry w:val="Unsure"/>
            </w:ddList>
          </w:ffData>
        </w:fldChar>
      </w:r>
      <w:r w:rsidR="00623E71" w:rsidRPr="006C4EDA">
        <w:rPr>
          <w:rFonts w:ascii="Arial" w:hAnsi="Arial"/>
          <w:b/>
          <w:sz w:val="20"/>
          <w:szCs w:val="20"/>
        </w:rPr>
        <w:instrText xml:space="preserve"> FORMDROPDOWN </w:instrText>
      </w:r>
      <w:r w:rsidR="00203FFF" w:rsidRPr="00DF0464">
        <w:rPr>
          <w:rFonts w:ascii="Arial" w:hAnsi="Arial"/>
          <w:b/>
          <w:sz w:val="20"/>
          <w:szCs w:val="20"/>
        </w:rPr>
      </w:r>
      <w:r w:rsidR="00DF0464" w:rsidRPr="006C4EDA">
        <w:rPr>
          <w:rFonts w:ascii="Arial" w:hAnsi="Arial"/>
          <w:b/>
          <w:sz w:val="20"/>
          <w:szCs w:val="20"/>
        </w:rPr>
        <w:fldChar w:fldCharType="end"/>
      </w:r>
      <w:r w:rsidR="00447ED1" w:rsidRPr="00623E71">
        <w:rPr>
          <w:rFonts w:ascii="Arial" w:hAnsi="Arial" w:cs="Arial"/>
          <w:b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  <w:r w:rsidR="00447ED1" w:rsidRPr="00623E71">
        <w:rPr>
          <w:rFonts w:ascii="Arial" w:hAnsi="Arial" w:cs="Arial"/>
          <w:sz w:val="20"/>
          <w:szCs w:val="20"/>
        </w:rPr>
        <w:tab/>
      </w:r>
    </w:p>
    <w:p w:rsidR="00136DC7" w:rsidRPr="00623E71" w:rsidRDefault="00136DC7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Key Results:</w:t>
      </w:r>
    </w:p>
    <w:p w:rsidR="00623E71" w:rsidRDefault="00DF0464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623E71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="00D236A6">
        <w:rPr>
          <w:rFonts w:ascii="Arial" w:hAnsi="Arial" w:cs="Arial"/>
          <w:sz w:val="20"/>
          <w:szCs w:val="20"/>
        </w:rPr>
        <w:t>There was no statistically signifigant difference in all cause mortality or neurologic outcomes between temperature control at 3</w:t>
      </w:r>
      <w:r w:rsidR="00C64887">
        <w:rPr>
          <w:rFonts w:ascii="Arial" w:hAnsi="Arial" w:cs="Arial"/>
          <w:sz w:val="20"/>
          <w:szCs w:val="20"/>
        </w:rPr>
        <w:t>3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D236A6">
        <w:rPr>
          <w:rFonts w:ascii="Arial" w:hAnsi="Arial" w:cs="Arial"/>
          <w:sz w:val="20"/>
          <w:szCs w:val="20"/>
        </w:rPr>
        <w:t xml:space="preserve"> vs 36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D236A6">
        <w:rPr>
          <w:rFonts w:ascii="Arial" w:hAnsi="Arial" w:cs="Arial"/>
          <w:sz w:val="20"/>
          <w:szCs w:val="20"/>
        </w:rPr>
        <w:t>.</w:t>
      </w:r>
      <w:r w:rsidRPr="00623E71">
        <w:rPr>
          <w:rFonts w:ascii="Arial" w:hAnsi="Arial" w:cs="Arial"/>
          <w:sz w:val="20"/>
          <w:szCs w:val="20"/>
        </w:rPr>
        <w:fldChar w:fldCharType="end"/>
      </w:r>
    </w:p>
    <w:p w:rsidR="00623E71" w:rsidRDefault="00623E71" w:rsidP="00623E71">
      <w:pPr>
        <w:spacing w:line="276" w:lineRule="auto"/>
        <w:rPr>
          <w:rFonts w:ascii="Arial" w:hAnsi="Arial" w:cs="Arial"/>
          <w:sz w:val="20"/>
          <w:szCs w:val="20"/>
        </w:rPr>
      </w:pPr>
    </w:p>
    <w:p w:rsidR="00E4134B" w:rsidRDefault="00E4134B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BEEM Commentary:</w:t>
      </w:r>
    </w:p>
    <w:p w:rsidR="00D236A6" w:rsidRDefault="00DF0464" w:rsidP="007C0403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C0403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0403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="007C0403" w:rsidRPr="00623E71">
        <w:rPr>
          <w:rFonts w:ascii="Arial" w:hAnsi="Arial" w:cs="Arial"/>
          <w:sz w:val="20"/>
          <w:szCs w:val="20"/>
        </w:rPr>
        <w:t xml:space="preserve"> </w:t>
      </w:r>
      <w:r w:rsidR="00D236A6">
        <w:rPr>
          <w:rFonts w:ascii="Arial" w:hAnsi="Arial" w:cs="Arial"/>
          <w:sz w:val="20"/>
          <w:szCs w:val="20"/>
        </w:rPr>
        <w:t>Treating physicians were not blinded to 3</w:t>
      </w:r>
      <w:r w:rsidR="003339AB">
        <w:rPr>
          <w:rFonts w:ascii="Arial" w:hAnsi="Arial" w:cs="Arial"/>
          <w:sz w:val="20"/>
          <w:szCs w:val="20"/>
        </w:rPr>
        <w:t>3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D236A6">
        <w:rPr>
          <w:rFonts w:ascii="Arial" w:hAnsi="Arial" w:cs="Arial"/>
          <w:sz w:val="20"/>
          <w:szCs w:val="20"/>
        </w:rPr>
        <w:t xml:space="preserve"> or 36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D236A6">
        <w:rPr>
          <w:rFonts w:ascii="Arial" w:hAnsi="Arial" w:cs="Arial"/>
          <w:sz w:val="20"/>
          <w:szCs w:val="20"/>
        </w:rPr>
        <w:t xml:space="preserve">, however </w:t>
      </w:r>
      <w:r w:rsidR="00177F7D">
        <w:rPr>
          <w:rFonts w:ascii="Arial" w:hAnsi="Arial" w:cs="Arial"/>
          <w:sz w:val="20"/>
          <w:szCs w:val="20"/>
        </w:rPr>
        <w:t xml:space="preserve">the </w:t>
      </w:r>
      <w:r w:rsidR="00D236A6">
        <w:rPr>
          <w:rFonts w:ascii="Arial" w:hAnsi="Arial" w:cs="Arial"/>
          <w:sz w:val="20"/>
          <w:szCs w:val="20"/>
        </w:rPr>
        <w:t>physician assessing neurologic function was.</w:t>
      </w:r>
    </w:p>
    <w:p w:rsidR="007C0403" w:rsidRDefault="00D236A6" w:rsidP="007C04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Patients in this study had extremely early CPR (mean</w:t>
      </w:r>
      <w:r w:rsidR="003339AB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1 minute</w:t>
      </w:r>
      <w:r w:rsidR="003339AB">
        <w:rPr>
          <w:rFonts w:ascii="Arial" w:hAnsi="Arial" w:cs="Arial"/>
          <w:sz w:val="20"/>
          <w:szCs w:val="20"/>
        </w:rPr>
        <w:t>). C</w:t>
      </w:r>
      <w:r>
        <w:rPr>
          <w:rFonts w:ascii="Arial" w:hAnsi="Arial" w:cs="Arial"/>
          <w:sz w:val="20"/>
          <w:szCs w:val="20"/>
        </w:rPr>
        <w:t xml:space="preserve">an such a population be generalizable to </w:t>
      </w:r>
      <w:r w:rsidR="00177F7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out of hospital cardiac arrest patients? 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</w:p>
    <w:p w:rsidR="00623E71" w:rsidRDefault="00623E71" w:rsidP="007C0403">
      <w:pPr>
        <w:spacing w:line="276" w:lineRule="auto"/>
        <w:rPr>
          <w:rFonts w:ascii="Arial" w:hAnsi="Arial" w:cs="Arial"/>
          <w:sz w:val="20"/>
          <w:szCs w:val="20"/>
        </w:rPr>
      </w:pPr>
    </w:p>
    <w:p w:rsidR="007C0403" w:rsidRPr="00623E71" w:rsidRDefault="007C0403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Comments on author’s conclusion compared to BEEM conclusion:</w:t>
      </w:r>
    </w:p>
    <w:p w:rsidR="007C0403" w:rsidRDefault="00DF0464" w:rsidP="007C0403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7C0403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="00D236A6">
        <w:rPr>
          <w:rFonts w:ascii="Arial" w:hAnsi="Arial" w:cs="Arial"/>
          <w:sz w:val="20"/>
          <w:szCs w:val="20"/>
        </w:rPr>
        <w:t>The strong methologiy of this paper supports the authors' conclusion that hypothermia confers no benefit over strict temperature control.</w:t>
      </w:r>
      <w:r w:rsidRPr="00623E71">
        <w:rPr>
          <w:rFonts w:ascii="Arial" w:hAnsi="Arial" w:cs="Arial"/>
          <w:sz w:val="20"/>
          <w:szCs w:val="20"/>
        </w:rPr>
        <w:fldChar w:fldCharType="end"/>
      </w:r>
    </w:p>
    <w:p w:rsidR="007C0403" w:rsidRDefault="007C0403" w:rsidP="007C0403">
      <w:pPr>
        <w:spacing w:line="276" w:lineRule="auto"/>
        <w:rPr>
          <w:rFonts w:ascii="Arial" w:hAnsi="Arial" w:cs="Arial"/>
          <w:sz w:val="20"/>
          <w:szCs w:val="20"/>
        </w:rPr>
      </w:pPr>
    </w:p>
    <w:p w:rsidR="00623E71" w:rsidRDefault="00623E71" w:rsidP="001A6B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Bottom Line:</w:t>
      </w:r>
    </w:p>
    <w:p w:rsidR="00623E71" w:rsidRDefault="00DF0464" w:rsidP="007C04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623E71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="003339AB">
        <w:rPr>
          <w:rFonts w:ascii="Arial" w:hAnsi="Arial" w:cs="Arial"/>
          <w:sz w:val="20"/>
          <w:szCs w:val="20"/>
        </w:rPr>
        <w:t>There is no benefit of t</w:t>
      </w:r>
      <w:r w:rsidR="00D236A6">
        <w:rPr>
          <w:rFonts w:ascii="Arial" w:hAnsi="Arial" w:cs="Arial"/>
          <w:sz w:val="20"/>
          <w:szCs w:val="20"/>
        </w:rPr>
        <w:t>argeted temperature managemen</w:t>
      </w:r>
      <w:r w:rsidR="003339AB">
        <w:rPr>
          <w:rFonts w:ascii="Arial" w:hAnsi="Arial" w:cs="Arial"/>
          <w:sz w:val="20"/>
          <w:szCs w:val="20"/>
        </w:rPr>
        <w:t>t</w:t>
      </w:r>
      <w:r w:rsidR="00D236A6">
        <w:rPr>
          <w:rFonts w:ascii="Arial" w:hAnsi="Arial" w:cs="Arial"/>
          <w:sz w:val="20"/>
          <w:szCs w:val="20"/>
        </w:rPr>
        <w:t xml:space="preserve"> </w:t>
      </w:r>
      <w:r w:rsidR="003339AB">
        <w:rPr>
          <w:rFonts w:ascii="Arial" w:hAnsi="Arial" w:cs="Arial"/>
          <w:sz w:val="20"/>
          <w:szCs w:val="20"/>
        </w:rPr>
        <w:t>to</w:t>
      </w:r>
      <w:r w:rsidR="00D236A6">
        <w:rPr>
          <w:rFonts w:ascii="Arial" w:hAnsi="Arial" w:cs="Arial"/>
          <w:sz w:val="20"/>
          <w:szCs w:val="20"/>
        </w:rPr>
        <w:t xml:space="preserve"> 33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3339AB">
        <w:rPr>
          <w:rFonts w:ascii="Arial" w:hAnsi="Arial" w:cs="Arial"/>
          <w:sz w:val="20"/>
          <w:szCs w:val="20"/>
        </w:rPr>
        <w:t xml:space="preserve"> compared with </w:t>
      </w:r>
      <w:r w:rsidR="00D236A6">
        <w:rPr>
          <w:rFonts w:ascii="Arial" w:hAnsi="Arial" w:cs="Arial"/>
          <w:sz w:val="20"/>
          <w:szCs w:val="20"/>
        </w:rPr>
        <w:t>36</w:t>
      </w:r>
      <w:r w:rsidR="00177F7D" w:rsidRPr="00177F7D">
        <w:rPr>
          <w:rFonts w:ascii="Arial" w:hAnsi="Arial" w:cs="Arial"/>
          <w:sz w:val="20"/>
          <w:szCs w:val="20"/>
        </w:rPr>
        <w:t>°</w:t>
      </w:r>
      <w:r w:rsidR="00177F7D">
        <w:rPr>
          <w:rFonts w:ascii="Arial" w:hAnsi="Arial" w:cs="Arial"/>
          <w:sz w:val="20"/>
          <w:szCs w:val="20"/>
        </w:rPr>
        <w:t>C</w:t>
      </w:r>
      <w:r w:rsidR="00D236A6">
        <w:rPr>
          <w:rFonts w:ascii="Arial" w:hAnsi="Arial" w:cs="Arial"/>
          <w:sz w:val="20"/>
          <w:szCs w:val="20"/>
        </w:rPr>
        <w:t xml:space="preserve"> </w:t>
      </w:r>
      <w:r w:rsidR="003339AB">
        <w:rPr>
          <w:rFonts w:ascii="Arial" w:hAnsi="Arial" w:cs="Arial"/>
          <w:sz w:val="20"/>
          <w:szCs w:val="20"/>
        </w:rPr>
        <w:t>for</w:t>
      </w:r>
      <w:r w:rsidR="00D236A6">
        <w:rPr>
          <w:rFonts w:ascii="Arial" w:hAnsi="Arial" w:cs="Arial"/>
          <w:sz w:val="20"/>
          <w:szCs w:val="20"/>
        </w:rPr>
        <w:t xml:space="preserve"> out of hospital cardiac arrest patients of presumed cardiac cause.</w:t>
      </w:r>
      <w:r w:rsidRPr="00623E71">
        <w:rPr>
          <w:rFonts w:ascii="Arial" w:hAnsi="Arial" w:cs="Arial"/>
          <w:sz w:val="20"/>
          <w:szCs w:val="20"/>
        </w:rPr>
        <w:fldChar w:fldCharType="end"/>
      </w:r>
    </w:p>
    <w:p w:rsidR="00623E71" w:rsidRDefault="00623E71" w:rsidP="007C0403">
      <w:pPr>
        <w:spacing w:line="276" w:lineRule="auto"/>
        <w:rPr>
          <w:rFonts w:ascii="Arial" w:hAnsi="Arial" w:cs="Arial"/>
          <w:sz w:val="20"/>
          <w:szCs w:val="20"/>
        </w:rPr>
      </w:pPr>
    </w:p>
    <w:p w:rsidR="00623E71" w:rsidRPr="00623E71" w:rsidRDefault="00623E71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Clinical Application:</w:t>
      </w:r>
    </w:p>
    <w:p w:rsidR="00623E71" w:rsidRDefault="00DF0464" w:rsidP="007C0403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623E71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="00FB521E">
        <w:rPr>
          <w:rFonts w:ascii="Arial" w:hAnsi="Arial" w:cs="Arial"/>
          <w:sz w:val="20"/>
          <w:szCs w:val="20"/>
        </w:rPr>
        <w:t>In post cardiac arrest patients, continue with good critical care, including the maintainence of euthermia, however the induction of true hypothermia may be omitted.</w:t>
      </w:r>
      <w:r w:rsidRPr="00623E71">
        <w:rPr>
          <w:rFonts w:ascii="Arial" w:hAnsi="Arial" w:cs="Arial"/>
          <w:sz w:val="20"/>
          <w:szCs w:val="20"/>
        </w:rPr>
        <w:fldChar w:fldCharType="end"/>
      </w:r>
    </w:p>
    <w:p w:rsidR="00623E71" w:rsidRDefault="00623E71" w:rsidP="007C0403">
      <w:pPr>
        <w:spacing w:line="276" w:lineRule="auto"/>
        <w:rPr>
          <w:rFonts w:ascii="Arial" w:hAnsi="Arial" w:cs="Arial"/>
          <w:sz w:val="20"/>
          <w:szCs w:val="20"/>
        </w:rPr>
      </w:pPr>
    </w:p>
    <w:p w:rsidR="00623E71" w:rsidRPr="00623E71" w:rsidRDefault="00623E71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 xml:space="preserve">What do I tell my patients? </w:t>
      </w:r>
    </w:p>
    <w:p w:rsidR="00623E71" w:rsidRPr="00623E71" w:rsidRDefault="00DF0464" w:rsidP="001A6B00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623E71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Pr="00623E71">
        <w:rPr>
          <w:rFonts w:ascii="Arial" w:hAnsi="Arial" w:cs="Arial"/>
          <w:sz w:val="20"/>
          <w:szCs w:val="20"/>
        </w:rPr>
        <w:fldChar w:fldCharType="separate"/>
      </w:r>
      <w:r w:rsidR="003339AB">
        <w:rPr>
          <w:rFonts w:ascii="Arial" w:hAnsi="Arial" w:cs="Arial"/>
          <w:noProof/>
          <w:sz w:val="20"/>
          <w:szCs w:val="20"/>
        </w:rPr>
        <w:t>Not applicable, except potentially for family members.</w:t>
      </w:r>
      <w:r w:rsidRPr="00623E71">
        <w:rPr>
          <w:rFonts w:ascii="Arial" w:hAnsi="Arial" w:cs="Arial"/>
          <w:sz w:val="20"/>
          <w:szCs w:val="20"/>
        </w:rPr>
        <w:fldChar w:fldCharType="end"/>
      </w:r>
    </w:p>
    <w:p w:rsidR="00136DC7" w:rsidRPr="00623E71" w:rsidRDefault="00136DC7" w:rsidP="00623E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D00FA" w:rsidRPr="00623E71" w:rsidRDefault="00D72886" w:rsidP="00623E71">
      <w:pPr>
        <w:spacing w:line="276" w:lineRule="auto"/>
        <w:rPr>
          <w:rFonts w:ascii="Arial" w:hAnsi="Arial" w:cs="Arial"/>
          <w:sz w:val="20"/>
          <w:szCs w:val="20"/>
        </w:rPr>
      </w:pPr>
      <w:r w:rsidRPr="00623E71">
        <w:rPr>
          <w:rFonts w:ascii="Arial" w:hAnsi="Arial" w:cs="Arial"/>
          <w:b/>
          <w:sz w:val="20"/>
          <w:szCs w:val="20"/>
        </w:rPr>
        <w:t>Reviewers:</w:t>
      </w:r>
      <w:r w:rsidRPr="0062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DF0464" w:rsidRPr="00623E7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Add text here"/>
            </w:textInput>
          </w:ffData>
        </w:fldChar>
      </w:r>
      <w:r w:rsidR="00FA3558" w:rsidRPr="00623E71">
        <w:rPr>
          <w:rFonts w:ascii="Arial" w:hAnsi="Arial" w:cs="Arial"/>
          <w:sz w:val="20"/>
          <w:szCs w:val="20"/>
        </w:rPr>
        <w:instrText xml:space="preserve"> FORMTEXT </w:instrText>
      </w:r>
      <w:r w:rsidR="00203FFF" w:rsidRPr="00DF0464">
        <w:rPr>
          <w:rFonts w:ascii="Arial" w:hAnsi="Arial" w:cs="Arial"/>
          <w:sz w:val="20"/>
          <w:szCs w:val="20"/>
        </w:rPr>
      </w:r>
      <w:r w:rsidR="00DF0464" w:rsidRPr="00623E71">
        <w:rPr>
          <w:rFonts w:ascii="Arial" w:hAnsi="Arial" w:cs="Arial"/>
          <w:sz w:val="20"/>
          <w:szCs w:val="20"/>
        </w:rPr>
        <w:fldChar w:fldCharType="separate"/>
      </w:r>
      <w:r w:rsidR="000C7028">
        <w:rPr>
          <w:rFonts w:ascii="Arial" w:hAnsi="Arial" w:cs="Arial"/>
          <w:noProof/>
          <w:sz w:val="20"/>
          <w:szCs w:val="20"/>
        </w:rPr>
        <w:t>Michael Szava-Kovats (PGY-3 FRCPC-EM Resident, University of Calgary), Chris Bond, Ken Milne</w:t>
      </w:r>
      <w:r w:rsidR="00DF0464" w:rsidRPr="00623E71">
        <w:rPr>
          <w:rFonts w:ascii="Arial" w:hAnsi="Arial" w:cs="Arial"/>
          <w:sz w:val="20"/>
          <w:szCs w:val="20"/>
        </w:rPr>
        <w:fldChar w:fldCharType="end"/>
      </w:r>
      <w:r w:rsidR="00917294" w:rsidRPr="00623E7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97367" cy="1913005"/>
            <wp:effectExtent l="0" t="1638300" r="0" b="1626870"/>
            <wp:wrapNone/>
            <wp:docPr id="15" name="Picture 1" descr="C:\Users\hymers\Pictures\B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mers\Pictures\BE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281736">
                      <a:off x="0" y="0"/>
                      <a:ext cx="589788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00FA" w:rsidRPr="00623E71" w:rsidSect="00AD18B5">
      <w:headerReference w:type="default" r:id="rId8"/>
      <w:footerReference w:type="default" r:id="rId9"/>
      <w:pgSz w:w="12240" w:h="15840"/>
      <w:pgMar w:top="1440" w:right="1080" w:bottom="1440" w:left="108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FA" w:rsidRDefault="008A2AFA" w:rsidP="009B719A">
      <w:r>
        <w:separator/>
      </w:r>
    </w:p>
  </w:endnote>
  <w:endnote w:type="continuationSeparator" w:id="0">
    <w:p w:rsidR="008A2AFA" w:rsidRDefault="008A2AFA" w:rsidP="009B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FA" w:rsidRPr="00623E71" w:rsidRDefault="008A2AFA" w:rsidP="00623E71">
    <w:pPr>
      <w:pStyle w:val="Footer"/>
      <w:jc w:val="center"/>
      <w:rPr>
        <w:rFonts w:ascii="Arial" w:hAnsi="Arial" w:cs="Arial"/>
      </w:rPr>
    </w:pPr>
    <w:r w:rsidRPr="00F44D78">
      <w:rPr>
        <w:rFonts w:ascii="Arial" w:hAnsi="Arial" w:cs="Arial"/>
      </w:rPr>
      <w:t>BEEM</w:t>
    </w:r>
    <w:r>
      <w:rPr>
        <w:rFonts w:ascii="Arial" w:hAnsi="Arial" w:cs="Arial"/>
      </w:rPr>
      <w:t xml:space="preserve"> – McMaster University Courseware  </w:t>
    </w:r>
    <w:r w:rsidRPr="00F44D78">
      <w:rPr>
        <w:rFonts w:ascii="Arial" w:hAnsi="Arial" w:cs="Arial"/>
      </w:rPr>
      <w:t xml:space="preserve"> </w:t>
    </w:r>
    <w:r>
      <w:rPr>
        <w:rFonts w:ascii="Arial" w:hAnsi="Arial" w:cs="Arial"/>
      </w:rPr>
      <w:t>RCT Appraisal © 2013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FA" w:rsidRDefault="008A2AFA" w:rsidP="009B719A">
      <w:r>
        <w:separator/>
      </w:r>
    </w:p>
  </w:footnote>
  <w:footnote w:type="continuationSeparator" w:id="0">
    <w:p w:rsidR="008A2AFA" w:rsidRDefault="008A2AFA" w:rsidP="009B719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FA" w:rsidRDefault="008A2AFA" w:rsidP="00AD18B5">
    <w:pPr>
      <w:pStyle w:val="Header"/>
      <w:jc w:val="center"/>
    </w:pPr>
    <w:r w:rsidRPr="00AD18B5">
      <w:rPr>
        <w:noProof/>
      </w:rPr>
      <w:drawing>
        <wp:inline distT="0" distB="0" distL="0" distR="0">
          <wp:extent cx="2876550" cy="640080"/>
          <wp:effectExtent l="19050" t="0" r="0" b="0"/>
          <wp:docPr id="2" name="Picture 1" descr="BE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AFA" w:rsidRDefault="008A2AFA" w:rsidP="00AD18B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WCMbd337YK71qD2pknt1H2fSlZs=" w:salt="zqk+hgoEg33W6QntI8TNgQ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5AB"/>
    <w:rsid w:val="000157C1"/>
    <w:rsid w:val="00047F86"/>
    <w:rsid w:val="00080511"/>
    <w:rsid w:val="000907FD"/>
    <w:rsid w:val="000C62E6"/>
    <w:rsid w:val="000C7028"/>
    <w:rsid w:val="000D0980"/>
    <w:rsid w:val="00101A9B"/>
    <w:rsid w:val="00136DC7"/>
    <w:rsid w:val="00176EE7"/>
    <w:rsid w:val="00177F7D"/>
    <w:rsid w:val="00184F7C"/>
    <w:rsid w:val="001947B3"/>
    <w:rsid w:val="001A6B00"/>
    <w:rsid w:val="001C3766"/>
    <w:rsid w:val="001E4E35"/>
    <w:rsid w:val="00203FFF"/>
    <w:rsid w:val="00210F46"/>
    <w:rsid w:val="00226043"/>
    <w:rsid w:val="00252A6A"/>
    <w:rsid w:val="002545AF"/>
    <w:rsid w:val="002B046A"/>
    <w:rsid w:val="002D2ABB"/>
    <w:rsid w:val="002F1035"/>
    <w:rsid w:val="003047D6"/>
    <w:rsid w:val="00312789"/>
    <w:rsid w:val="003339AB"/>
    <w:rsid w:val="0033470A"/>
    <w:rsid w:val="00336CFC"/>
    <w:rsid w:val="00337271"/>
    <w:rsid w:val="00351C82"/>
    <w:rsid w:val="003776FF"/>
    <w:rsid w:val="00395B3E"/>
    <w:rsid w:val="003B025E"/>
    <w:rsid w:val="003B1575"/>
    <w:rsid w:val="003C1ABC"/>
    <w:rsid w:val="003E066E"/>
    <w:rsid w:val="003E7E19"/>
    <w:rsid w:val="003F6CF9"/>
    <w:rsid w:val="004262E5"/>
    <w:rsid w:val="00447ED1"/>
    <w:rsid w:val="00450D73"/>
    <w:rsid w:val="00484DC3"/>
    <w:rsid w:val="004C0C8B"/>
    <w:rsid w:val="004C4FDB"/>
    <w:rsid w:val="004D1B77"/>
    <w:rsid w:val="004D4936"/>
    <w:rsid w:val="005041F6"/>
    <w:rsid w:val="00517ECC"/>
    <w:rsid w:val="00522B93"/>
    <w:rsid w:val="005508E0"/>
    <w:rsid w:val="005568DD"/>
    <w:rsid w:val="0056571C"/>
    <w:rsid w:val="00597BFA"/>
    <w:rsid w:val="005B0998"/>
    <w:rsid w:val="005C02B9"/>
    <w:rsid w:val="005C5547"/>
    <w:rsid w:val="005D1696"/>
    <w:rsid w:val="005D6AF3"/>
    <w:rsid w:val="005E4F67"/>
    <w:rsid w:val="005F4B01"/>
    <w:rsid w:val="00623E71"/>
    <w:rsid w:val="0063073B"/>
    <w:rsid w:val="00641224"/>
    <w:rsid w:val="00673ABD"/>
    <w:rsid w:val="006A7284"/>
    <w:rsid w:val="006B4D24"/>
    <w:rsid w:val="006D2716"/>
    <w:rsid w:val="006D6034"/>
    <w:rsid w:val="00707849"/>
    <w:rsid w:val="00723A1A"/>
    <w:rsid w:val="007266A1"/>
    <w:rsid w:val="00757D88"/>
    <w:rsid w:val="00773D7B"/>
    <w:rsid w:val="0077649A"/>
    <w:rsid w:val="007C0403"/>
    <w:rsid w:val="007C4DDE"/>
    <w:rsid w:val="007E3277"/>
    <w:rsid w:val="007E543A"/>
    <w:rsid w:val="007E60E0"/>
    <w:rsid w:val="00813D5A"/>
    <w:rsid w:val="00826551"/>
    <w:rsid w:val="008315AB"/>
    <w:rsid w:val="0083215D"/>
    <w:rsid w:val="00846B02"/>
    <w:rsid w:val="00853F04"/>
    <w:rsid w:val="008650AB"/>
    <w:rsid w:val="00870F79"/>
    <w:rsid w:val="00873A72"/>
    <w:rsid w:val="008773AE"/>
    <w:rsid w:val="008A060A"/>
    <w:rsid w:val="008A2AFA"/>
    <w:rsid w:val="008A70F5"/>
    <w:rsid w:val="008E3135"/>
    <w:rsid w:val="008F3980"/>
    <w:rsid w:val="008F593A"/>
    <w:rsid w:val="00917294"/>
    <w:rsid w:val="009707C5"/>
    <w:rsid w:val="00970D27"/>
    <w:rsid w:val="00970E31"/>
    <w:rsid w:val="00983084"/>
    <w:rsid w:val="0098750E"/>
    <w:rsid w:val="009B52A0"/>
    <w:rsid w:val="009B719A"/>
    <w:rsid w:val="009C72D0"/>
    <w:rsid w:val="009E4617"/>
    <w:rsid w:val="00A115DF"/>
    <w:rsid w:val="00A13B63"/>
    <w:rsid w:val="00A2074B"/>
    <w:rsid w:val="00A32F53"/>
    <w:rsid w:val="00A8127E"/>
    <w:rsid w:val="00A94BD4"/>
    <w:rsid w:val="00AC42B6"/>
    <w:rsid w:val="00AD00FA"/>
    <w:rsid w:val="00AD18B5"/>
    <w:rsid w:val="00B01FC7"/>
    <w:rsid w:val="00B16322"/>
    <w:rsid w:val="00B164B8"/>
    <w:rsid w:val="00B34D0F"/>
    <w:rsid w:val="00B3768F"/>
    <w:rsid w:val="00B47089"/>
    <w:rsid w:val="00B578D7"/>
    <w:rsid w:val="00B76A0C"/>
    <w:rsid w:val="00BB32C0"/>
    <w:rsid w:val="00BC1D1C"/>
    <w:rsid w:val="00BE32FD"/>
    <w:rsid w:val="00BF5F70"/>
    <w:rsid w:val="00C07D72"/>
    <w:rsid w:val="00C36AA2"/>
    <w:rsid w:val="00C5018A"/>
    <w:rsid w:val="00C5498B"/>
    <w:rsid w:val="00C62FD5"/>
    <w:rsid w:val="00C64887"/>
    <w:rsid w:val="00C7674E"/>
    <w:rsid w:val="00CA1752"/>
    <w:rsid w:val="00CC45D6"/>
    <w:rsid w:val="00CE7162"/>
    <w:rsid w:val="00D226D8"/>
    <w:rsid w:val="00D236A6"/>
    <w:rsid w:val="00D72886"/>
    <w:rsid w:val="00DA158F"/>
    <w:rsid w:val="00DC5770"/>
    <w:rsid w:val="00DE55AF"/>
    <w:rsid w:val="00DF0464"/>
    <w:rsid w:val="00E3324B"/>
    <w:rsid w:val="00E4134B"/>
    <w:rsid w:val="00E83162"/>
    <w:rsid w:val="00F12BBF"/>
    <w:rsid w:val="00F36B38"/>
    <w:rsid w:val="00F45C75"/>
    <w:rsid w:val="00F80523"/>
    <w:rsid w:val="00F83563"/>
    <w:rsid w:val="00F84598"/>
    <w:rsid w:val="00F9256A"/>
    <w:rsid w:val="00FA3558"/>
    <w:rsid w:val="00FB521E"/>
    <w:rsid w:val="00FB5B0C"/>
    <w:rsid w:val="00FC61BB"/>
    <w:rsid w:val="00FD3880"/>
    <w:rsid w:val="00FD48E6"/>
    <w:rsid w:val="00FE2913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36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C05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9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D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D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C7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6B0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6B00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05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9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D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DC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C7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333A-2B4B-214D-80DF-CDC69A8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Emergency Medicine, McMaster University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Worster</dc:creator>
  <cp:lastModifiedBy>Chris Bond</cp:lastModifiedBy>
  <cp:revision>2</cp:revision>
  <dcterms:created xsi:type="dcterms:W3CDTF">2014-02-28T19:04:00Z</dcterms:created>
  <dcterms:modified xsi:type="dcterms:W3CDTF">2014-02-28T19:04:00Z</dcterms:modified>
</cp:coreProperties>
</file>